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552" w:rsidRPr="004D29D8" w:rsidRDefault="004D29D8" w:rsidP="004D29D8">
      <w:pPr>
        <w:jc w:val="center"/>
        <w:rPr>
          <w:rFonts w:ascii="標楷體" w:eastAsia="標楷體" w:hAnsi="標楷體"/>
          <w:sz w:val="36"/>
          <w:szCs w:val="36"/>
        </w:rPr>
      </w:pPr>
      <w:r w:rsidRPr="004D29D8">
        <w:rPr>
          <w:rFonts w:ascii="標楷體" w:eastAsia="標楷體" w:hAnsi="標楷體" w:hint="eastAsia"/>
          <w:sz w:val="36"/>
          <w:szCs w:val="36"/>
        </w:rPr>
        <w:t>113年度辦理</w:t>
      </w:r>
      <w:r w:rsidRPr="004D29D8">
        <w:rPr>
          <w:rFonts w:ascii="標楷體" w:eastAsia="標楷體" w:hAnsi="標楷體" w:hint="eastAsia"/>
          <w:sz w:val="36"/>
          <w:szCs w:val="36"/>
          <w:lang w:eastAsia="zh-HK"/>
        </w:rPr>
        <w:t>桃園電台</w:t>
      </w:r>
      <w:r w:rsidRPr="004D29D8">
        <w:rPr>
          <w:rFonts w:ascii="標楷體" w:eastAsia="標楷體" w:hAnsi="標楷體" w:hint="eastAsia"/>
          <w:sz w:val="36"/>
          <w:szCs w:val="36"/>
        </w:rPr>
        <w:t>廣播</w:t>
      </w:r>
      <w:r w:rsidRPr="004D29D8">
        <w:rPr>
          <w:rFonts w:ascii="標楷體" w:eastAsia="標楷體" w:hAnsi="標楷體" w:hint="eastAsia"/>
          <w:sz w:val="36"/>
          <w:szCs w:val="36"/>
          <w:lang w:eastAsia="zh-HK"/>
        </w:rPr>
        <w:t>行銷</w:t>
      </w:r>
      <w:r w:rsidRPr="004D29D8">
        <w:rPr>
          <w:rFonts w:ascii="標楷體" w:eastAsia="標楷體" w:hAnsi="標楷體" w:hint="eastAsia"/>
          <w:sz w:val="36"/>
          <w:szCs w:val="36"/>
        </w:rPr>
        <w:t>宣導</w:t>
      </w:r>
      <w:r>
        <w:rPr>
          <w:rFonts w:ascii="標楷體" w:eastAsia="標楷體" w:hAnsi="標楷體" w:hint="eastAsia"/>
          <w:sz w:val="36"/>
          <w:szCs w:val="36"/>
        </w:rPr>
        <w:t>場次一覽表</w:t>
      </w:r>
    </w:p>
    <w:tbl>
      <w:tblPr>
        <w:tblW w:w="963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2268"/>
        <w:gridCol w:w="2126"/>
        <w:gridCol w:w="1701"/>
        <w:gridCol w:w="2126"/>
      </w:tblGrid>
      <w:tr w:rsidR="00E95A5F" w:rsidTr="007E60DB">
        <w:trPr>
          <w:trHeight w:val="553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851E25" w:rsidP="00851E25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錄製</w:t>
            </w:r>
            <w:r w:rsidR="00E95A5F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ind w:leftChars="-5" w:left="-1" w:hangingChars="4" w:hanging="1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主講題目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571118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機關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主講人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F" w:rsidRDefault="00E95A5F" w:rsidP="00E95A5F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播放時間</w:t>
            </w:r>
          </w:p>
        </w:tc>
      </w:tr>
      <w:tr w:rsidR="00E95A5F" w:rsidTr="00571118">
        <w:trPr>
          <w:trHeight w:val="79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>
            <w:pPr>
              <w:spacing w:line="440" w:lineRule="exact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5月6日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ind w:leftChars="-5" w:left="-1" w:hangingChars="4" w:hanging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廉政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經驗及心得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農業部林業及自然保育署新竹分署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志工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  <w:p w:rsid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劉碧珍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F" w:rsidRDefault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113年6月2日12：00~13：00</w:t>
            </w:r>
          </w:p>
        </w:tc>
      </w:tr>
      <w:tr w:rsidR="00E95A5F" w:rsidTr="008068AC">
        <w:trPr>
          <w:trHeight w:val="12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5月6日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ind w:leftChars="-5" w:left="-1" w:hangingChars="4" w:hanging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廉政工作之內涵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農業部林業及自然保育署新竹分署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蘇主任惠君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F" w:rsidRP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113年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日12：00~13：00</w:t>
            </w:r>
          </w:p>
        </w:tc>
      </w:tr>
      <w:tr w:rsidR="00E95A5F" w:rsidTr="003A1048">
        <w:trPr>
          <w:trHeight w:val="1556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ind w:leftChars="-5" w:left="-1" w:hangingChars="4" w:hanging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「油心養廉」吉祥物創意徵稿選拔活動辦理目的及主題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臺灣中油公司油品行銷事業部桃園營業處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廖處長宜聰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F" w:rsidRP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113年5月19日12：00~13：00</w:t>
            </w:r>
          </w:p>
        </w:tc>
      </w:tr>
      <w:tr w:rsidR="00E95A5F" w:rsidTr="008068AC">
        <w:trPr>
          <w:trHeight w:val="129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ind w:left="-1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5月9日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ind w:leftChars="-5" w:left="-1" w:hangingChars="4" w:hanging="11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「油心養廉」吉祥物創意徵稿選拔活動內容介紹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臺灣中油公司油品行銷事業部桃園營業處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陳組長幸汝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A5F" w:rsidRPr="00E95A5F" w:rsidRDefault="00E95A5F" w:rsidP="00E95A5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113年5月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26</w:t>
            </w:r>
            <w:r w:rsidRPr="001E077F">
              <w:rPr>
                <w:rFonts w:ascii="標楷體" w:eastAsia="標楷體" w:hAnsi="標楷體" w:hint="eastAsia"/>
                <w:sz w:val="28"/>
                <w:szCs w:val="28"/>
              </w:rPr>
              <w:t>日12：00~13：00</w:t>
            </w:r>
          </w:p>
        </w:tc>
      </w:tr>
    </w:tbl>
    <w:p w:rsidR="004D29D8" w:rsidRDefault="004D29D8">
      <w:bookmarkStart w:id="0" w:name="_GoBack"/>
      <w:bookmarkEnd w:id="0"/>
    </w:p>
    <w:sectPr w:rsidR="004D29D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9D8"/>
    <w:rsid w:val="000A4819"/>
    <w:rsid w:val="00190A25"/>
    <w:rsid w:val="003A1048"/>
    <w:rsid w:val="004D29D8"/>
    <w:rsid w:val="00535FF8"/>
    <w:rsid w:val="00571118"/>
    <w:rsid w:val="007E60DB"/>
    <w:rsid w:val="008068AC"/>
    <w:rsid w:val="00820FD1"/>
    <w:rsid w:val="00851E25"/>
    <w:rsid w:val="00E95A5F"/>
    <w:rsid w:val="00ED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70A9E"/>
  <w15:chartTrackingRefBased/>
  <w15:docId w15:val="{B75E5047-1528-4C8E-8E08-A02CFDD2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8068AC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8068AC"/>
  </w:style>
  <w:style w:type="character" w:customStyle="1" w:styleId="a5">
    <w:name w:val="註解文字 字元"/>
    <w:basedOn w:val="a0"/>
    <w:link w:val="a4"/>
    <w:uiPriority w:val="99"/>
    <w:semiHidden/>
    <w:rsid w:val="008068AC"/>
  </w:style>
  <w:style w:type="paragraph" w:styleId="a6">
    <w:name w:val="annotation subject"/>
    <w:basedOn w:val="a4"/>
    <w:next w:val="a4"/>
    <w:link w:val="a7"/>
    <w:uiPriority w:val="99"/>
    <w:semiHidden/>
    <w:unhideWhenUsed/>
    <w:rsid w:val="008068AC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8068A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68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8068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5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蔡瑞庭</dc:creator>
  <cp:keywords/>
  <dc:description/>
  <cp:lastModifiedBy>蔡瑞庭</cp:lastModifiedBy>
  <cp:revision>9</cp:revision>
  <dcterms:created xsi:type="dcterms:W3CDTF">2024-05-10T06:48:00Z</dcterms:created>
  <dcterms:modified xsi:type="dcterms:W3CDTF">2024-05-14T09:26:00Z</dcterms:modified>
</cp:coreProperties>
</file>