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E6" w:rsidRPr="000E4845" w:rsidRDefault="00293AE6" w:rsidP="00293AE6">
      <w:pPr>
        <w:spacing w:line="52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-347980</wp:posOffset>
                </wp:positionV>
                <wp:extent cx="782320" cy="447675"/>
                <wp:effectExtent l="0" t="0" r="1778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AE6" w:rsidRPr="006B2B47" w:rsidRDefault="00293AE6" w:rsidP="003B5AA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B2B4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pt;margin-top:-27.4pt;width:61.6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">
                <v:textbox>
                  <w:txbxContent>
                    <w:p w:rsidR="00293AE6" w:rsidRPr="006B2B47" w:rsidRDefault="00293AE6" w:rsidP="003B5AA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B2B4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A5EE8">
        <w:rPr>
          <w:rFonts w:ascii="標楷體" w:eastAsia="標楷體" w:hAnsi="標楷體" w:hint="eastAsia"/>
          <w:b/>
          <w:sz w:val="32"/>
          <w:szCs w:val="32"/>
        </w:rPr>
        <w:t>臺灣桃園地方檢察署</w:t>
      </w:r>
      <w:r>
        <w:rPr>
          <w:rFonts w:ascii="標楷體" w:eastAsia="標楷體" w:hAnsi="標楷體" w:hint="eastAsia"/>
          <w:b/>
          <w:sz w:val="32"/>
          <w:szCs w:val="32"/>
        </w:rPr>
        <w:t>臨時人員</w:t>
      </w:r>
      <w:r w:rsidRPr="007A5EE8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pPr w:leftFromText="180" w:rightFromText="180" w:vertAnchor="text" w:horzAnchor="margin" w:tblpX="-152" w:tblpY="181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"/>
        <w:gridCol w:w="307"/>
        <w:gridCol w:w="1394"/>
        <w:gridCol w:w="710"/>
        <w:gridCol w:w="850"/>
        <w:gridCol w:w="154"/>
        <w:gridCol w:w="572"/>
        <w:gridCol w:w="975"/>
        <w:gridCol w:w="1049"/>
        <w:gridCol w:w="262"/>
        <w:gridCol w:w="2286"/>
      </w:tblGrid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036" w:type="dxa"/>
            <w:gridSpan w:val="3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</w:tcBorders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ind w:leftChars="123" w:left="295" w:firstLineChars="50" w:firstLine="140"/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片</w:t>
            </w: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293AE6" w:rsidRDefault="00293AE6" w:rsidP="009B249D">
            <w:pPr>
              <w:pStyle w:val="a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FE7690">
              <w:rPr>
                <w:rFonts w:ascii="標楷體" w:eastAsia="標楷體" w:hAnsi="標楷體" w:hint="eastAsia"/>
                <w:sz w:val="20"/>
              </w:rPr>
              <w:t>年以內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FE7690">
              <w:rPr>
                <w:rFonts w:ascii="標楷體" w:eastAsia="標楷體" w:hAnsi="標楷體" w:hint="eastAsia"/>
                <w:sz w:val="20"/>
              </w:rPr>
              <w:t>吋正面</w:t>
            </w:r>
          </w:p>
          <w:p w:rsidR="00293AE6" w:rsidRPr="00A45499" w:rsidRDefault="00293AE6" w:rsidP="009B249D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FE7690">
              <w:rPr>
                <w:rFonts w:ascii="標楷體" w:eastAsia="標楷體" w:hAnsi="標楷體" w:hint="eastAsia"/>
                <w:sz w:val="20"/>
              </w:rPr>
              <w:t>脫帽半身</w:t>
            </w:r>
            <w:r>
              <w:rPr>
                <w:rFonts w:ascii="標楷體" w:eastAsia="標楷體" w:hAnsi="標楷體" w:hint="eastAsia"/>
                <w:sz w:val="20"/>
              </w:rPr>
              <w:t>彩色</w:t>
            </w:r>
            <w:r w:rsidRPr="00FE7690">
              <w:rPr>
                <w:rFonts w:ascii="標楷體" w:eastAsia="標楷體" w:hAnsi="標楷體" w:hint="eastAsia"/>
                <w:sz w:val="20"/>
              </w:rPr>
              <w:t>相片</w:t>
            </w:r>
          </w:p>
          <w:p w:rsidR="00293AE6" w:rsidRPr="00BB0ABF" w:rsidRDefault="00293AE6" w:rsidP="009B24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2036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2104" w:type="dxa"/>
            <w:gridSpan w:val="2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50" w:type="dxa"/>
            <w:gridSpan w:val="4"/>
          </w:tcPr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  <w:gridSpan w:val="2"/>
            <w:vMerge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2036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5704" w:type="dxa"/>
            <w:gridSpan w:val="7"/>
          </w:tcPr>
          <w:p w:rsidR="00293AE6" w:rsidRPr="00AA6E43" w:rsidRDefault="00293AE6" w:rsidP="009B249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6E43">
              <w:rPr>
                <w:rFonts w:ascii="標楷體" w:eastAsia="標楷體" w:hAnsi="標楷體" w:hint="eastAsia"/>
              </w:rPr>
              <w:t>公(  )</w:t>
            </w:r>
          </w:p>
          <w:p w:rsidR="00293AE6" w:rsidRPr="00AA6E43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AA6E43">
              <w:rPr>
                <w:rFonts w:ascii="標楷體" w:eastAsia="標楷體" w:hAnsi="標楷體" w:hint="eastAsia"/>
              </w:rPr>
              <w:t xml:space="preserve">宅(   )  </w:t>
            </w: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A6E43">
              <w:rPr>
                <w:rFonts w:ascii="標楷體" w:eastAsia="標楷體" w:hAnsi="標楷體" w:hint="eastAsia"/>
              </w:rPr>
              <w:t>行動電話：</w:t>
            </w:r>
            <w:r w:rsidRPr="000E484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gridSpan w:val="2"/>
            <w:vMerge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2036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04" w:type="dxa"/>
            <w:gridSpan w:val="7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1729" w:type="dxa"/>
            <w:gridSpan w:val="2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最高學歷</w:t>
            </w:r>
          </w:p>
        </w:tc>
        <w:tc>
          <w:tcPr>
            <w:tcW w:w="3415" w:type="dxa"/>
            <w:gridSpan w:val="5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婚姻狀況</w:t>
            </w:r>
          </w:p>
        </w:tc>
        <w:tc>
          <w:tcPr>
            <w:tcW w:w="3597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□已婚     □未婚</w:t>
            </w: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0288" w:type="dxa"/>
            <w:gridSpan w:val="12"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身分證明文件黏貼處</w:t>
            </w: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3342"/>
        </w:trPr>
        <w:tc>
          <w:tcPr>
            <w:tcW w:w="5144" w:type="dxa"/>
            <w:gridSpan w:val="7"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身分證影本正面（黏貼）</w:t>
            </w:r>
          </w:p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影 印 本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需 清 </w:t>
            </w:r>
            <w:proofErr w:type="gramStart"/>
            <w:r>
              <w:rPr>
                <w:rFonts w:ascii="標楷體" w:eastAsia="標楷體" w:hAnsi="標楷體" w:hint="eastAsia"/>
              </w:rPr>
              <w:t>晰</w:t>
            </w:r>
            <w:proofErr w:type="gramEnd"/>
          </w:p>
        </w:tc>
        <w:tc>
          <w:tcPr>
            <w:tcW w:w="5144" w:type="dxa"/>
            <w:gridSpan w:val="5"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</w:t>
            </w:r>
            <w:r>
              <w:rPr>
                <w:rFonts w:ascii="標楷體" w:eastAsia="標楷體" w:hAnsi="標楷體" w:hint="eastAsia"/>
                <w:sz w:val="26"/>
              </w:rPr>
              <w:t>反</w:t>
            </w:r>
            <w:r w:rsidRPr="000E4845">
              <w:rPr>
                <w:rFonts w:ascii="標楷體" w:eastAsia="標楷體" w:hAnsi="標楷體" w:hint="eastAsia"/>
                <w:sz w:val="26"/>
              </w:rPr>
              <w:t>面（黏貼）</w:t>
            </w:r>
          </w:p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影 印 本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需 清 </w:t>
            </w:r>
            <w:proofErr w:type="gramStart"/>
            <w:r>
              <w:rPr>
                <w:rFonts w:ascii="標楷體" w:eastAsia="標楷體" w:hAnsi="標楷體" w:hint="eastAsia"/>
              </w:rPr>
              <w:t>晰</w:t>
            </w:r>
            <w:proofErr w:type="gramEnd"/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446" w:type="dxa"/>
            <w:vMerge w:val="restart"/>
            <w:vAlign w:val="center"/>
          </w:tcPr>
          <w:p w:rsidR="00293AE6" w:rsidRPr="00A45499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5499"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</w:tc>
        <w:tc>
          <w:tcPr>
            <w:tcW w:w="1984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現職單位及職稱</w:t>
            </w:r>
          </w:p>
        </w:tc>
        <w:tc>
          <w:tcPr>
            <w:tcW w:w="6858" w:type="dxa"/>
            <w:gridSpan w:val="8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曾擔任工作內容及任職期間</w:t>
            </w: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曾受雇單位</w:t>
            </w: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工作內容</w:t>
            </w: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任職期間</w:t>
            </w: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293AE6" w:rsidRPr="000E4845" w:rsidTr="009B249D">
        <w:tblPrEx>
          <w:tblCellMar>
            <w:top w:w="0" w:type="dxa"/>
            <w:bottom w:w="0" w:type="dxa"/>
          </w:tblCellMar>
        </w:tblPrEx>
        <w:trPr>
          <w:cantSplit/>
          <w:trHeight w:hRule="exact" w:val="1327"/>
        </w:trPr>
        <w:tc>
          <w:tcPr>
            <w:tcW w:w="10288" w:type="dxa"/>
            <w:gridSpan w:val="12"/>
            <w:vAlign w:val="center"/>
          </w:tcPr>
          <w:p w:rsidR="00293AE6" w:rsidRPr="005138BB" w:rsidRDefault="00293AE6" w:rsidP="009B249D">
            <w:pPr>
              <w:spacing w:line="380" w:lineRule="exact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臺灣桃園地方檢察署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於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公開甄選期間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就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遴選作業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所需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，進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行本人之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個人資料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（含刑案資料）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之蒐集及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查證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17543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並於網頁上為公告(如公告姓名)</w:t>
            </w:r>
            <w:r w:rsidRPr="0017543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。</w:t>
            </w:r>
          </w:p>
          <w:p w:rsidR="00293AE6" w:rsidRPr="00DE424D" w:rsidRDefault="00293AE6" w:rsidP="009B249D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sz w:val="26"/>
              </w:rPr>
            </w:pPr>
            <w:r w:rsidRPr="005138BB">
              <w:rPr>
                <w:rFonts w:ascii="標楷體" w:eastAsia="標楷體" w:hAnsi="標楷體" w:hint="eastAsia"/>
                <w:bCs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報名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>人</w:t>
            </w:r>
            <w:r>
              <w:rPr>
                <w:rFonts w:ascii="標楷體" w:eastAsia="標楷體" w:hAnsi="標楷體" w:hint="eastAsia"/>
                <w:bCs/>
                <w:sz w:val="28"/>
              </w:rPr>
              <w:t>員簽章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5138BB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</w:t>
            </w:r>
            <w:r w:rsidRPr="005138BB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   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>年    月    日</w:t>
            </w:r>
          </w:p>
        </w:tc>
      </w:tr>
    </w:tbl>
    <w:p w:rsidR="00293AE6" w:rsidRPr="00496D89" w:rsidRDefault="00293AE6" w:rsidP="00293AE6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44"/>
          <w:szCs w:val="44"/>
        </w:rPr>
        <w:br w:type="page"/>
      </w:r>
      <w:r w:rsidRPr="00B910D2">
        <w:rPr>
          <w:rFonts w:ascii="標楷體" w:eastAsia="標楷體" w:hAnsi="標楷體" w:hint="eastAsia"/>
          <w:b/>
          <w:sz w:val="32"/>
          <w:szCs w:val="32"/>
        </w:rPr>
        <w:lastRenderedPageBreak/>
        <w:t>個人簡歷</w:t>
      </w:r>
      <w:r w:rsidRPr="00496D89">
        <w:rPr>
          <w:rFonts w:ascii="標楷體" w:eastAsia="標楷體" w:hAnsi="標楷體" w:hint="eastAsia"/>
          <w:b/>
          <w:sz w:val="28"/>
          <w:szCs w:val="28"/>
        </w:rPr>
        <w:t>（請</w:t>
      </w:r>
      <w:r>
        <w:rPr>
          <w:rFonts w:ascii="標楷體" w:eastAsia="標楷體" w:hAnsi="標楷體" w:hint="eastAsia"/>
          <w:b/>
          <w:sz w:val="28"/>
          <w:szCs w:val="28"/>
        </w:rPr>
        <w:t>依項次</w:t>
      </w:r>
      <w:r w:rsidRPr="00496D89">
        <w:rPr>
          <w:rFonts w:ascii="標楷體" w:eastAsia="標楷體" w:hAnsi="標楷體" w:hint="eastAsia"/>
          <w:b/>
          <w:sz w:val="28"/>
          <w:szCs w:val="28"/>
        </w:rPr>
        <w:t>簡要敘述</w:t>
      </w:r>
      <w:r>
        <w:rPr>
          <w:rFonts w:ascii="標楷體" w:eastAsia="標楷體" w:hAnsi="標楷體" w:hint="eastAsia"/>
          <w:b/>
          <w:sz w:val="28"/>
          <w:szCs w:val="28"/>
        </w:rPr>
        <w:t>，如欄位不敷使用，請自行調整）</w:t>
      </w:r>
    </w:p>
    <w:tbl>
      <w:tblPr>
        <w:tblW w:w="11058" w:type="dxa"/>
        <w:tblInd w:w="-38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8"/>
      </w:tblGrid>
      <w:tr w:rsidR="00293AE6" w:rsidRPr="000E4845" w:rsidTr="009B249D">
        <w:trPr>
          <w:trHeight w:val="440"/>
        </w:trPr>
        <w:tc>
          <w:tcPr>
            <w:tcW w:w="9977" w:type="dxa"/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壹、個人簡介：</w:t>
            </w:r>
          </w:p>
        </w:tc>
      </w:tr>
      <w:tr w:rsidR="00293AE6" w:rsidRPr="000E4845" w:rsidTr="009B249D">
        <w:trPr>
          <w:trHeight w:val="64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20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貳、生涯規劃、志趣：</w:t>
            </w: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參、自述符合甄選工作之專業知識或技術（至多3項）</w:t>
            </w: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肆、自述符合甄選工作之相關工作經驗（至多3項）</w:t>
            </w: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伍、舉例說明自己的問題判斷或分析能力：</w:t>
            </w: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Default="00293AE6" w:rsidP="009B249D">
            <w:pPr>
              <w:spacing w:line="400" w:lineRule="exact"/>
              <w:ind w:left="2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陸、請就毒癮患者、酒癮患者提出處遇方案</w:t>
            </w:r>
          </w:p>
          <w:p w:rsidR="00293AE6" w:rsidRPr="00122312" w:rsidRDefault="00293AE6" w:rsidP="009B249D">
            <w:pPr>
              <w:spacing w:line="400" w:lineRule="exact"/>
              <w:ind w:left="2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122312">
              <w:rPr>
                <w:rFonts w:ascii="標楷體" w:eastAsia="標楷體" w:hAnsi="標楷體" w:hint="eastAsia"/>
                <w:b/>
                <w:sz w:val="28"/>
                <w:szCs w:val="28"/>
              </w:rPr>
              <w:t>（請先簡易描述，再於面試時提出具體規劃，並以簡報</w:t>
            </w:r>
            <w:proofErr w:type="gramStart"/>
            <w:r w:rsidRPr="00122312">
              <w:rPr>
                <w:rFonts w:ascii="標楷體" w:eastAsia="標楷體" w:hAnsi="標楷體" w:hint="eastAsia"/>
                <w:b/>
                <w:sz w:val="28"/>
                <w:szCs w:val="28"/>
              </w:rPr>
              <w:t>檔</w:t>
            </w:r>
            <w:proofErr w:type="gramEnd"/>
            <w:r w:rsidRPr="00122312">
              <w:rPr>
                <w:rFonts w:ascii="標楷體" w:eastAsia="標楷體" w:hAnsi="標楷體" w:hint="eastAsia"/>
                <w:b/>
                <w:sz w:val="28"/>
                <w:szCs w:val="28"/>
              </w:rPr>
              <w:t>呈現）</w:t>
            </w: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Default="00293AE6" w:rsidP="009B249D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Default="00293AE6" w:rsidP="009B249D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Default="00293AE6" w:rsidP="009B249D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、其他：</w:t>
            </w: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830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</w:rPr>
            </w:pPr>
          </w:p>
        </w:tc>
      </w:tr>
    </w:tbl>
    <w:p w:rsidR="00470C60" w:rsidRDefault="00470C60"/>
    <w:sectPr w:rsidR="00470C60" w:rsidSect="00293AE6">
      <w:pgSz w:w="11906" w:h="16838"/>
      <w:pgMar w:top="1418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E6"/>
    <w:rsid w:val="0010230F"/>
    <w:rsid w:val="00293AE6"/>
    <w:rsid w:val="004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3AE6"/>
    <w:pPr>
      <w:ind w:left="113" w:right="113"/>
      <w:jc w:val="center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3AE6"/>
    <w:pPr>
      <w:ind w:left="113" w:right="113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總務科08</dc:creator>
  <cp:lastModifiedBy>總務科08</cp:lastModifiedBy>
  <cp:revision>2</cp:revision>
  <dcterms:created xsi:type="dcterms:W3CDTF">2020-12-10T09:52:00Z</dcterms:created>
  <dcterms:modified xsi:type="dcterms:W3CDTF">2020-12-10T09:57:00Z</dcterms:modified>
</cp:coreProperties>
</file>