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C3" w:rsidRDefault="00144598">
      <w:pPr>
        <w:spacing w:after="72"/>
        <w:ind w:left="514"/>
      </w:pPr>
      <w:r>
        <w:rPr>
          <w:rFonts w:ascii="標楷體" w:eastAsia="標楷體" w:hAnsi="標楷體" w:cs="標楷體"/>
          <w:sz w:val="32"/>
        </w:rPr>
        <w:t>臺灣</w:t>
      </w:r>
      <w:r w:rsidR="00AC63F2">
        <w:rPr>
          <w:rFonts w:ascii="標楷體" w:eastAsia="標楷體" w:hAnsi="標楷體" w:cs="標楷體" w:hint="eastAsia"/>
          <w:sz w:val="32"/>
        </w:rPr>
        <w:t>桃園</w:t>
      </w:r>
      <w:r>
        <w:rPr>
          <w:rFonts w:ascii="標楷體" w:eastAsia="標楷體" w:hAnsi="標楷體" w:cs="標楷體"/>
          <w:sz w:val="32"/>
        </w:rPr>
        <w:t xml:space="preserve">地方檢察署卷證開示聲請書(被告、訴訟參與人) </w:t>
      </w:r>
    </w:p>
    <w:p w:rsidR="000838C3" w:rsidRDefault="00144598">
      <w:pPr>
        <w:spacing w:after="0"/>
        <w:ind w:right="-308"/>
        <w:jc w:val="right"/>
      </w:pPr>
      <w:r>
        <w:rPr>
          <w:rFonts w:ascii="標楷體" w:eastAsia="標楷體" w:hAnsi="標楷體" w:cs="標楷體"/>
          <w:sz w:val="26"/>
        </w:rPr>
        <w:t xml:space="preserve">年度聲開字第      號 </w:t>
      </w:r>
    </w:p>
    <w:tbl>
      <w:tblPr>
        <w:tblStyle w:val="TableGrid"/>
        <w:tblW w:w="9629" w:type="dxa"/>
        <w:tblInd w:w="-301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660"/>
        <w:gridCol w:w="1069"/>
        <w:gridCol w:w="382"/>
        <w:gridCol w:w="437"/>
        <w:gridCol w:w="661"/>
        <w:gridCol w:w="1301"/>
        <w:gridCol w:w="731"/>
        <w:gridCol w:w="1178"/>
        <w:gridCol w:w="803"/>
        <w:gridCol w:w="2407"/>
      </w:tblGrid>
      <w:tr w:rsidR="000838C3">
        <w:trPr>
          <w:trHeight w:val="371"/>
        </w:trPr>
        <w:tc>
          <w:tcPr>
            <w:tcW w:w="25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2" w:rsidRPr="008428EE" w:rsidRDefault="00144598">
            <w:pPr>
              <w:spacing w:after="0"/>
              <w:ind w:left="108" w:right="109"/>
              <w:jc w:val="both"/>
              <w:rPr>
                <w:rFonts w:ascii="標楷體" w:eastAsia="標楷體" w:hAnsi="標楷體" w:cs="細明體"/>
                <w:sz w:val="24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聲 </w:t>
            </w:r>
            <w:r w:rsidR="00AC63F2" w:rsidRPr="008428EE">
              <w:rPr>
                <w:rFonts w:ascii="標楷體" w:eastAsia="標楷體" w:hAnsi="標楷體" w:cs="細明體"/>
                <w:sz w:val="24"/>
              </w:rPr>
              <w:t xml:space="preserve">     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請 </w:t>
            </w:r>
            <w:r w:rsidR="00AC63F2" w:rsidRPr="008428EE">
              <w:rPr>
                <w:rFonts w:ascii="標楷體" w:eastAsia="標楷體" w:hAnsi="標楷體" w:cs="細明體"/>
                <w:sz w:val="24"/>
              </w:rPr>
              <w:t xml:space="preserve">    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人 </w:t>
            </w:r>
          </w:p>
          <w:p w:rsidR="000838C3" w:rsidRPr="008428EE" w:rsidRDefault="00144598">
            <w:pPr>
              <w:spacing w:after="0"/>
              <w:ind w:left="108" w:right="109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( 法 人 / 代 表 人 ) ( 請 以 正 楷 簽 名 ) </w:t>
            </w:r>
          </w:p>
        </w:tc>
        <w:tc>
          <w:tcPr>
            <w:tcW w:w="7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8428EE">
            <w:pPr>
              <w:tabs>
                <w:tab w:val="center" w:pos="1971"/>
                <w:tab w:val="center" w:pos="4629"/>
              </w:tabs>
              <w:spacing w:after="0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 xml:space="preserve">被告   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ab/>
            </w:r>
            <w:r w:rsidRPr="008428EE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 xml:space="preserve">訴訟參與人   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ab/>
            </w:r>
            <w:r w:rsidRPr="008428EE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 xml:space="preserve">訴訟參與人之代理人(非律師) </w:t>
            </w:r>
          </w:p>
        </w:tc>
      </w:tr>
      <w:tr w:rsidR="000838C3" w:rsidTr="00AC63F2">
        <w:trPr>
          <w:trHeight w:val="582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left="62"/>
              <w:jc w:val="center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聯絡電話：(   )  </w:t>
            </w:r>
          </w:p>
        </w:tc>
      </w:tr>
      <w:tr w:rsidR="000838C3">
        <w:trPr>
          <w:trHeight w:val="370"/>
        </w:trPr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 w:rsidP="00FB37E5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身分證明文件編號 </w:t>
            </w:r>
          </w:p>
        </w:tc>
        <w:tc>
          <w:tcPr>
            <w:tcW w:w="7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0838C3">
        <w:trPr>
          <w:trHeight w:val="730"/>
        </w:trPr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2" w:rsidRPr="008428EE" w:rsidRDefault="00144598" w:rsidP="00AC63F2">
            <w:pPr>
              <w:spacing w:after="0"/>
              <w:ind w:left="108"/>
              <w:jc w:val="both"/>
              <w:rPr>
                <w:rFonts w:ascii="標楷體" w:eastAsia="標楷體" w:hAnsi="標楷體" w:cs="細明體"/>
                <w:sz w:val="24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住 </w:t>
            </w:r>
            <w:r w:rsidR="00AC63F2" w:rsidRPr="008428EE">
              <w:rPr>
                <w:rFonts w:ascii="標楷體" w:eastAsia="標楷體" w:hAnsi="標楷體" w:cs="細明體"/>
                <w:sz w:val="24"/>
              </w:rPr>
              <w:t xml:space="preserve">     </w:t>
            </w:r>
            <w:r w:rsidRPr="008428EE">
              <w:rPr>
                <w:rFonts w:ascii="標楷體" w:eastAsia="標楷體" w:hAnsi="標楷體" w:cs="細明體"/>
                <w:sz w:val="24"/>
              </w:rPr>
              <w:t>居</w:t>
            </w:r>
            <w:r w:rsidR="00AC63F2" w:rsidRPr="008428EE">
              <w:rPr>
                <w:rFonts w:ascii="標楷體" w:eastAsia="標楷體" w:hAnsi="標楷體" w:cs="細明體" w:hint="eastAsia"/>
                <w:sz w:val="24"/>
              </w:rPr>
              <w:t xml:space="preserve">  </w:t>
            </w:r>
            <w:r w:rsidR="00AC63F2"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="00AC63F2" w:rsidRPr="008428EE">
              <w:rPr>
                <w:rFonts w:ascii="標楷體" w:eastAsia="標楷體" w:hAnsi="標楷體" w:cs="細明體" w:hint="eastAsia"/>
                <w:sz w:val="24"/>
              </w:rPr>
              <w:t xml:space="preserve">  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所 </w:t>
            </w:r>
          </w:p>
          <w:p w:rsidR="000838C3" w:rsidRPr="008428EE" w:rsidRDefault="00144598" w:rsidP="00AC63F2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(事務所或營業所) </w:t>
            </w:r>
          </w:p>
        </w:tc>
        <w:tc>
          <w:tcPr>
            <w:tcW w:w="7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0838C3">
        <w:trPr>
          <w:trHeight w:val="371"/>
        </w:trPr>
        <w:tc>
          <w:tcPr>
            <w:tcW w:w="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tabs>
                <w:tab w:val="center" w:pos="1823"/>
                <w:tab w:val="center" w:pos="3418"/>
                <w:tab w:val="right" w:pos="5240"/>
              </w:tabs>
              <w:spacing w:after="0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聲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請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日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 xml:space="preserve">期 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 w:rsidP="008428EE">
            <w:pPr>
              <w:tabs>
                <w:tab w:val="center" w:pos="1014"/>
                <w:tab w:val="center" w:pos="1800"/>
                <w:tab w:val="center" w:pos="2587"/>
                <w:tab w:val="center" w:pos="3373"/>
                <w:tab w:val="right" w:pos="4388"/>
              </w:tabs>
              <w:spacing w:after="0"/>
              <w:ind w:firstLineChars="100" w:firstLine="240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預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定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檢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閱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時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 xml:space="preserve">間 </w:t>
            </w:r>
          </w:p>
        </w:tc>
      </w:tr>
      <w:tr w:rsidR="000838C3">
        <w:trPr>
          <w:trHeight w:val="370"/>
        </w:trPr>
        <w:tc>
          <w:tcPr>
            <w:tcW w:w="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8428EE" w:rsidP="008428EE">
            <w:pPr>
              <w:wordWrap w:val="0"/>
              <w:spacing w:after="0"/>
              <w:ind w:right="107"/>
              <w:jc w:val="right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 w:hint="eastAsia"/>
                <w:sz w:val="24"/>
              </w:rPr>
              <w:t xml:space="preserve">年   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 xml:space="preserve">  月     日     午     時    分 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right="106"/>
              <w:jc w:val="right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  月     日     午     時    分 </w:t>
            </w:r>
          </w:p>
        </w:tc>
      </w:tr>
      <w:tr w:rsidR="000838C3">
        <w:trPr>
          <w:trHeight w:val="37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8C3" w:rsidRPr="008428EE" w:rsidRDefault="00144598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股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38C3" w:rsidRPr="008428EE" w:rsidRDefault="00144598">
            <w:pPr>
              <w:spacing w:after="0"/>
              <w:ind w:left="34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別 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C3" w:rsidRPr="008428EE" w:rsidRDefault="00144598">
            <w:pPr>
              <w:spacing w:after="0"/>
              <w:ind w:right="109"/>
              <w:jc w:val="right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股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案號 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right="107"/>
              <w:jc w:val="right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年度       字第            號 </w:t>
            </w:r>
          </w:p>
        </w:tc>
      </w:tr>
      <w:tr w:rsidR="000838C3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案由 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left="61"/>
              <w:jc w:val="center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0838C3" w:rsidTr="008428EE">
        <w:trPr>
          <w:trHeight w:val="15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8C3" w:rsidRPr="008428EE" w:rsidRDefault="00144598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聲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838C3" w:rsidRPr="008428EE" w:rsidRDefault="00144598" w:rsidP="008428EE">
            <w:pPr>
              <w:tabs>
                <w:tab w:val="right" w:pos="1069"/>
              </w:tabs>
              <w:spacing w:after="0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請</w:t>
            </w:r>
            <w:r w:rsidR="008428EE">
              <w:rPr>
                <w:rFonts w:ascii="標楷體" w:eastAsia="標楷體" w:hAnsi="標楷體" w:cs="細明體" w:hint="eastAsia"/>
                <w:sz w:val="24"/>
              </w:rPr>
              <w:t xml:space="preserve">  </w:t>
            </w:r>
            <w:r w:rsidRPr="008428EE">
              <w:rPr>
                <w:rFonts w:ascii="標楷體" w:eastAsia="標楷體" w:hAnsi="標楷體" w:cs="細明體"/>
                <w:sz w:val="24"/>
              </w:rPr>
              <w:t>範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38C3" w:rsidRPr="008428EE" w:rsidRDefault="00144598">
            <w:pPr>
              <w:spacing w:after="0"/>
              <w:ind w:left="35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圍 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CE7A9E">
            <w:pPr>
              <w:tabs>
                <w:tab w:val="center" w:pos="2691"/>
                <w:tab w:val="center" w:pos="3713"/>
                <w:tab w:val="center" w:pos="4736"/>
                <w:tab w:val="center" w:pos="5758"/>
              </w:tabs>
              <w:spacing w:after="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>付與卷證影本：</w:t>
            </w:r>
            <w:r w:rsidR="008428EE" w:rsidRPr="008428EE">
              <w:rPr>
                <w:rFonts w:ascii="標楷體" w:eastAsia="標楷體" w:hAnsi="標楷體" w:cs="細明體" w:hint="eastAsia"/>
                <w:sz w:val="24"/>
              </w:rPr>
              <w:t xml:space="preserve"> 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ab/>
            </w:r>
            <w:r w:rsidR="00AC63F2" w:rsidRPr="008428EE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 xml:space="preserve">全卷  </w:t>
            </w:r>
            <w:r w:rsidR="00AC63F2" w:rsidRPr="008428EE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ab/>
              <w:t xml:space="preserve">偵查卷  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ab/>
            </w:r>
            <w:r w:rsidR="00AC63F2" w:rsidRPr="008428EE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 xml:space="preserve">警卷  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ab/>
            </w:r>
            <w:r w:rsidR="00AC63F2" w:rsidRPr="008428EE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 xml:space="preserve">其他： </w:t>
            </w:r>
          </w:p>
          <w:p w:rsidR="000838C3" w:rsidRPr="008428EE" w:rsidRDefault="00CE7A9E" w:rsidP="00AC63F2">
            <w:pPr>
              <w:spacing w:after="0" w:line="277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 xml:space="preserve">檢閱卷證原本(應載明非檢閱卷證原本不足以有效行使防禦權之理由及釋明資料)： </w:t>
            </w:r>
          </w:p>
          <w:p w:rsidR="000838C3" w:rsidRPr="008428EE" w:rsidRDefault="00144598">
            <w:pPr>
              <w:spacing w:after="0"/>
              <w:ind w:left="61"/>
              <w:jc w:val="center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0838C3">
        <w:trPr>
          <w:trHeight w:val="3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8C3" w:rsidRPr="008428EE" w:rsidRDefault="00144598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下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8C3" w:rsidRPr="008428EE" w:rsidRDefault="00144598">
            <w:pPr>
              <w:spacing w:after="0"/>
              <w:ind w:left="259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次</w:t>
            </w:r>
          </w:p>
        </w:tc>
        <w:tc>
          <w:tcPr>
            <w:tcW w:w="27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tabs>
                <w:tab w:val="center" w:pos="930"/>
                <w:tab w:val="center" w:pos="1740"/>
                <w:tab w:val="right" w:pos="2781"/>
              </w:tabs>
              <w:spacing w:after="0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開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庭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日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 xml:space="preserve">期 </w:t>
            </w:r>
          </w:p>
        </w:tc>
        <w:tc>
          <w:tcPr>
            <w:tcW w:w="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 w:rsidP="001B3908">
            <w:pPr>
              <w:tabs>
                <w:tab w:val="center" w:pos="2189"/>
                <w:tab w:val="right" w:pos="5119"/>
              </w:tabs>
              <w:spacing w:after="0"/>
              <w:ind w:firstLineChars="400" w:firstLine="960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年     月      日  </w:t>
            </w:r>
            <w:r w:rsidR="001B3908">
              <w:rPr>
                <w:rFonts w:ascii="標楷體" w:eastAsia="標楷體" w:hAnsi="標楷體" w:cs="細明體"/>
                <w:sz w:val="24"/>
              </w:rPr>
              <w:t xml:space="preserve">   </w:t>
            </w:r>
            <w:r w:rsidR="001B3908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未定期   </w:t>
            </w:r>
          </w:p>
        </w:tc>
      </w:tr>
      <w:tr w:rsidR="000838C3">
        <w:trPr>
          <w:trHeight w:val="96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8C3" w:rsidRPr="008428EE" w:rsidRDefault="00144598">
            <w:pPr>
              <w:spacing w:after="0"/>
              <w:ind w:left="108" w:right="72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檢准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838C3" w:rsidRPr="008428EE" w:rsidRDefault="00144598">
            <w:pPr>
              <w:spacing w:after="26"/>
              <w:ind w:left="276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察</w:t>
            </w:r>
          </w:p>
          <w:p w:rsidR="000838C3" w:rsidRPr="008428EE" w:rsidRDefault="00144598" w:rsidP="008428EE">
            <w:pPr>
              <w:tabs>
                <w:tab w:val="right" w:pos="1069"/>
              </w:tabs>
              <w:spacing w:after="0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駁</w:t>
            </w:r>
            <w:r w:rsidR="008428EE" w:rsidRPr="008428EE">
              <w:rPr>
                <w:rFonts w:ascii="標楷體" w:eastAsia="標楷體" w:hAnsi="標楷體" w:cs="細明體" w:hint="eastAsia"/>
                <w:sz w:val="24"/>
              </w:rPr>
              <w:t xml:space="preserve">  </w:t>
            </w:r>
            <w:r w:rsidR="008428EE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Pr="008428EE">
              <w:rPr>
                <w:rFonts w:ascii="標楷體" w:eastAsia="標楷體" w:hAnsi="標楷體" w:cs="細明體"/>
                <w:sz w:val="24"/>
              </w:rPr>
              <w:t>批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38C3" w:rsidRPr="008428EE" w:rsidRDefault="00144598" w:rsidP="008428EE">
            <w:pPr>
              <w:spacing w:after="0"/>
              <w:ind w:left="36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官示 </w:t>
            </w:r>
          </w:p>
        </w:tc>
        <w:tc>
          <w:tcPr>
            <w:tcW w:w="51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EE" w:rsidRPr="008428EE" w:rsidRDefault="008428EE">
            <w:pPr>
              <w:spacing w:after="0" w:line="277" w:lineRule="auto"/>
              <w:ind w:left="108" w:right="2780"/>
              <w:rPr>
                <w:rFonts w:ascii="標楷體" w:eastAsia="標楷體" w:hAnsi="標楷體" w:cs="細明體"/>
                <w:sz w:val="24"/>
              </w:rPr>
            </w:pPr>
            <w:r w:rsidRPr="008428EE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>核准開示</w:t>
            </w:r>
          </w:p>
          <w:p w:rsidR="008428EE" w:rsidRDefault="008428EE">
            <w:pPr>
              <w:spacing w:after="0" w:line="277" w:lineRule="auto"/>
              <w:ind w:left="108" w:right="2780"/>
              <w:rPr>
                <w:rFonts w:ascii="標楷體" w:eastAsia="標楷體" w:hAnsi="標楷體" w:cs="細明體"/>
                <w:sz w:val="24"/>
              </w:rPr>
            </w:pPr>
            <w:r w:rsidRPr="008428EE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>拒絕開示</w:t>
            </w:r>
          </w:p>
          <w:p w:rsidR="000838C3" w:rsidRPr="008428EE" w:rsidRDefault="008428EE">
            <w:pPr>
              <w:spacing w:after="0" w:line="277" w:lineRule="auto"/>
              <w:ind w:left="108" w:right="27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144598" w:rsidRPr="008428EE">
              <w:rPr>
                <w:rFonts w:ascii="標楷體" w:eastAsia="標楷體" w:hAnsi="標楷體" w:cs="細明體"/>
                <w:sz w:val="24"/>
              </w:rPr>
              <w:t xml:space="preserve">限制開示 </w:t>
            </w:r>
          </w:p>
          <w:p w:rsidR="008428EE" w:rsidRDefault="00144598" w:rsidP="008428EE">
            <w:pPr>
              <w:spacing w:after="0"/>
              <w:ind w:left="108"/>
              <w:rPr>
                <w:rFonts w:ascii="標楷體" w:eastAsia="標楷體" w:hAnsi="標楷體" w:cs="細明體"/>
                <w:sz w:val="24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拒絕或限制開示理由(承辦書記官應於5日內</w:t>
            </w:r>
          </w:p>
          <w:p w:rsidR="000838C3" w:rsidRPr="008428EE" w:rsidRDefault="00144598" w:rsidP="008428EE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以書面告知聲請人)：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EE" w:rsidRPr="008428EE" w:rsidRDefault="00144598">
            <w:pPr>
              <w:spacing w:after="0"/>
              <w:ind w:left="108"/>
              <w:jc w:val="both"/>
              <w:rPr>
                <w:rFonts w:ascii="標楷體" w:eastAsia="標楷體" w:hAnsi="標楷體" w:cs="細明體"/>
                <w:sz w:val="24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檢</w:t>
            </w:r>
            <w:r w:rsidR="008428EE" w:rsidRPr="008428EE">
              <w:rPr>
                <w:rFonts w:ascii="標楷體" w:eastAsia="標楷體" w:hAnsi="標楷體" w:cs="細明體" w:hint="eastAsia"/>
                <w:sz w:val="24"/>
              </w:rPr>
              <w:t xml:space="preserve">   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="008428EE"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察 </w:t>
            </w:r>
            <w:r w:rsidR="008428EE" w:rsidRPr="008428EE">
              <w:rPr>
                <w:rFonts w:ascii="標楷體" w:eastAsia="標楷體" w:hAnsi="標楷體" w:cs="細明體"/>
                <w:sz w:val="24"/>
              </w:rPr>
              <w:t xml:space="preserve">    </w:t>
            </w:r>
            <w:r w:rsidRPr="008428EE">
              <w:rPr>
                <w:rFonts w:ascii="標楷體" w:eastAsia="標楷體" w:hAnsi="標楷體" w:cs="細明體"/>
                <w:sz w:val="24"/>
              </w:rPr>
              <w:t>官</w:t>
            </w:r>
          </w:p>
          <w:p w:rsidR="000838C3" w:rsidRPr="008428EE" w:rsidRDefault="00144598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簽 名 </w:t>
            </w:r>
            <w:r w:rsidR="008428EE"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Pr="008428EE">
              <w:rPr>
                <w:rFonts w:ascii="標楷體" w:eastAsia="標楷體" w:hAnsi="標楷體" w:cs="細明體"/>
                <w:sz w:val="24"/>
              </w:rPr>
              <w:t>或</w:t>
            </w:r>
            <w:r w:rsidR="008428EE" w:rsidRPr="008428EE">
              <w:rPr>
                <w:rFonts w:ascii="標楷體" w:eastAsia="標楷體" w:hAnsi="標楷體" w:cs="細明體" w:hint="eastAsia"/>
                <w:sz w:val="24"/>
              </w:rPr>
              <w:t xml:space="preserve"> 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 蓋 章 </w:t>
            </w:r>
          </w:p>
        </w:tc>
      </w:tr>
      <w:tr w:rsidR="000838C3" w:rsidTr="008428EE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0838C3">
            <w:pPr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/>
              <w:ind w:left="62"/>
              <w:jc w:val="center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0838C3" w:rsidTr="008428EE">
        <w:trPr>
          <w:trHeight w:val="507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EE" w:rsidRPr="008428EE" w:rsidRDefault="00144598">
            <w:pPr>
              <w:spacing w:after="0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書記官</w:t>
            </w:r>
            <w:r w:rsidR="008428EE" w:rsidRPr="008428EE">
              <w:rPr>
                <w:rFonts w:ascii="標楷體" w:eastAsia="標楷體" w:hAnsi="標楷體" w:cs="細明體" w:hint="eastAsia"/>
                <w:sz w:val="24"/>
              </w:rPr>
              <w:t xml:space="preserve"> </w:t>
            </w:r>
            <w:r w:rsidRPr="008428EE">
              <w:rPr>
                <w:rFonts w:ascii="標楷體" w:eastAsia="標楷體" w:hAnsi="標楷體" w:cs="細明體"/>
                <w:sz w:val="24"/>
              </w:rPr>
              <w:t>計算卷證</w:t>
            </w:r>
          </w:p>
          <w:p w:rsidR="000838C3" w:rsidRPr="008428EE" w:rsidRDefault="00144598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開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示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費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 xml:space="preserve">用 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23"/>
              <w:ind w:right="108"/>
              <w:jc w:val="right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新臺幣                       元 </w:t>
            </w:r>
          </w:p>
          <w:p w:rsidR="000838C3" w:rsidRPr="008428EE" w:rsidRDefault="00144598">
            <w:pPr>
              <w:spacing w:after="0"/>
              <w:ind w:right="110"/>
              <w:jc w:val="right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(請通知聲請人繳款) </w:t>
            </w:r>
          </w:p>
        </w:tc>
      </w:tr>
      <w:tr w:rsidR="000838C3">
        <w:trPr>
          <w:trHeight w:val="1450"/>
        </w:trPr>
        <w:tc>
          <w:tcPr>
            <w:tcW w:w="3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C3" w:rsidRPr="008428EE" w:rsidRDefault="00144598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書記官付與卷證影本時間</w:t>
            </w:r>
            <w:r w:rsidRPr="008428EE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EE" w:rsidRDefault="00144598">
            <w:pPr>
              <w:spacing w:after="0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聲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請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人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或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代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理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 xml:space="preserve">人 (限被告之配偶或三親等內親屬，應出示身分證明文件) </w:t>
            </w:r>
          </w:p>
          <w:p w:rsidR="000838C3" w:rsidRPr="008428EE" w:rsidRDefault="00144598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>收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訖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簽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名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或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蓋</w:t>
            </w:r>
            <w:r w:rsidRPr="008428EE">
              <w:rPr>
                <w:rFonts w:ascii="標楷體" w:eastAsia="標楷體" w:hAnsi="標楷體" w:cs="細明體"/>
                <w:sz w:val="24"/>
              </w:rPr>
              <w:tab/>
              <w:t>章</w:t>
            </w:r>
            <w:r w:rsidRPr="008428EE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EE" w:rsidRPr="008428EE" w:rsidRDefault="00144598" w:rsidP="008428EE">
            <w:pPr>
              <w:spacing w:after="0"/>
              <w:ind w:left="107" w:firstLineChars="100" w:firstLine="240"/>
              <w:jc w:val="both"/>
              <w:rPr>
                <w:rFonts w:ascii="標楷體" w:eastAsia="標楷體" w:hAnsi="標楷體" w:cs="細明體"/>
                <w:sz w:val="24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書 </w:t>
            </w:r>
            <w:r w:rsidR="008428EE" w:rsidRPr="008428EE">
              <w:rPr>
                <w:rFonts w:ascii="標楷體" w:eastAsia="標楷體" w:hAnsi="標楷體" w:cs="細明體"/>
                <w:sz w:val="24"/>
              </w:rPr>
              <w:t xml:space="preserve">     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記 </w:t>
            </w:r>
            <w:r w:rsidR="008428EE" w:rsidRPr="008428EE">
              <w:rPr>
                <w:rFonts w:ascii="標楷體" w:eastAsia="標楷體" w:hAnsi="標楷體" w:cs="細明體"/>
                <w:sz w:val="24"/>
              </w:rPr>
              <w:t xml:space="preserve">      </w:t>
            </w:r>
            <w:r w:rsidRPr="008428EE">
              <w:rPr>
                <w:rFonts w:ascii="標楷體" w:eastAsia="標楷體" w:hAnsi="標楷體" w:cs="細明體"/>
                <w:sz w:val="24"/>
              </w:rPr>
              <w:t>官</w:t>
            </w:r>
          </w:p>
          <w:p w:rsidR="000838C3" w:rsidRPr="008428EE" w:rsidRDefault="00144598" w:rsidP="008428EE">
            <w:pPr>
              <w:spacing w:after="0"/>
              <w:ind w:left="107" w:firstLineChars="100" w:firstLine="240"/>
              <w:jc w:val="both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簽 </w:t>
            </w:r>
            <w:r w:rsidR="008428EE"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名 </w:t>
            </w:r>
            <w:r w:rsidR="008428EE"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Pr="008428EE">
              <w:rPr>
                <w:rFonts w:ascii="標楷體" w:eastAsia="標楷體" w:hAnsi="標楷體" w:cs="細明體"/>
                <w:sz w:val="24"/>
              </w:rPr>
              <w:t xml:space="preserve">或 </w:t>
            </w:r>
            <w:r w:rsidR="008428EE" w:rsidRPr="008428EE">
              <w:rPr>
                <w:rFonts w:ascii="標楷體" w:eastAsia="標楷體" w:hAnsi="標楷體" w:cs="細明體"/>
                <w:sz w:val="24"/>
              </w:rPr>
              <w:t xml:space="preserve">   </w:t>
            </w:r>
            <w:r w:rsidRPr="008428EE">
              <w:rPr>
                <w:rFonts w:ascii="標楷體" w:eastAsia="標楷體" w:hAnsi="標楷體" w:cs="細明體"/>
                <w:sz w:val="24"/>
              </w:rPr>
              <w:t>蓋 章</w:t>
            </w:r>
            <w:r w:rsidRPr="008428EE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0838C3" w:rsidTr="008428EE">
        <w:trPr>
          <w:trHeight w:val="1164"/>
        </w:trPr>
        <w:tc>
          <w:tcPr>
            <w:tcW w:w="3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C3" w:rsidRPr="008428EE" w:rsidRDefault="00144598">
            <w:pPr>
              <w:spacing w:after="0"/>
              <w:ind w:right="100"/>
              <w:jc w:val="right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月   日   午   時   分 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C3" w:rsidRPr="008428EE" w:rsidRDefault="00144598">
            <w:pPr>
              <w:spacing w:after="0"/>
              <w:ind w:left="62"/>
              <w:jc w:val="center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C3" w:rsidRPr="008428EE" w:rsidRDefault="00144598">
            <w:pPr>
              <w:spacing w:after="0"/>
              <w:ind w:left="60"/>
              <w:jc w:val="center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0838C3" w:rsidTr="008428EE">
        <w:trPr>
          <w:trHeight w:val="776"/>
        </w:trPr>
        <w:tc>
          <w:tcPr>
            <w:tcW w:w="9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C3" w:rsidRPr="008428EE" w:rsidRDefault="00144598">
            <w:pPr>
              <w:spacing w:after="0" w:line="331" w:lineRule="auto"/>
              <w:ind w:left="108" w:right="4270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0"/>
              </w:rPr>
              <w:t>臺灣</w:t>
            </w:r>
            <w:r w:rsidR="008428EE" w:rsidRPr="008428EE">
              <w:rPr>
                <w:rFonts w:ascii="標楷體" w:eastAsia="標楷體" w:hAnsi="標楷體" w:cs="細明體" w:hint="eastAsia"/>
                <w:sz w:val="20"/>
              </w:rPr>
              <w:t>桃園</w:t>
            </w:r>
            <w:r w:rsidRPr="008428EE">
              <w:rPr>
                <w:rFonts w:ascii="標楷體" w:eastAsia="標楷體" w:hAnsi="標楷體" w:cs="細明體"/>
                <w:sz w:val="20"/>
              </w:rPr>
              <w:t>地方檢察署</w:t>
            </w:r>
            <w:r w:rsidR="008428EE" w:rsidRPr="008428EE">
              <w:rPr>
                <w:rFonts w:ascii="標楷體" w:eastAsia="標楷體" w:hAnsi="標楷體" w:cs="細明體" w:hint="eastAsia"/>
                <w:sz w:val="20"/>
              </w:rPr>
              <w:t xml:space="preserve"> </w:t>
            </w:r>
            <w:r w:rsidR="008428EE" w:rsidRPr="008428EE">
              <w:rPr>
                <w:rFonts w:ascii="標楷體" w:eastAsia="標楷體" w:hAnsi="標楷體" w:cs="細明體"/>
                <w:sz w:val="20"/>
              </w:rPr>
              <w:t xml:space="preserve"> </w:t>
            </w:r>
            <w:r w:rsidRPr="008428EE">
              <w:rPr>
                <w:rFonts w:ascii="標楷體" w:eastAsia="標楷體" w:hAnsi="標楷體" w:cs="細明體"/>
                <w:sz w:val="20"/>
              </w:rPr>
              <w:t>地址：</w:t>
            </w:r>
            <w:r w:rsidR="008428EE" w:rsidRPr="008428EE">
              <w:rPr>
                <w:rFonts w:ascii="標楷體" w:eastAsia="標楷體" w:hAnsi="標楷體" w:cs="細明體" w:hint="eastAsia"/>
                <w:sz w:val="20"/>
              </w:rPr>
              <w:t>桃園市桃園區正光路898號</w:t>
            </w:r>
            <w:r w:rsidRPr="008428EE">
              <w:rPr>
                <w:rFonts w:ascii="標楷體" w:eastAsia="標楷體" w:hAnsi="標楷體" w:cs="細明體"/>
                <w:sz w:val="20"/>
              </w:rPr>
              <w:t xml:space="preserve"> </w:t>
            </w:r>
          </w:p>
          <w:p w:rsidR="000838C3" w:rsidRPr="008428EE" w:rsidRDefault="00144598" w:rsidP="00036B97">
            <w:pPr>
              <w:spacing w:after="0"/>
              <w:ind w:left="108" w:right="3303"/>
              <w:rPr>
                <w:rFonts w:ascii="標楷體" w:eastAsia="標楷體" w:hAnsi="標楷體"/>
              </w:rPr>
            </w:pPr>
            <w:r w:rsidRPr="008428EE">
              <w:rPr>
                <w:rFonts w:ascii="標楷體" w:eastAsia="標楷體" w:hAnsi="標楷體" w:cs="細明體"/>
                <w:sz w:val="20"/>
              </w:rPr>
              <w:t>電話：(0</w:t>
            </w:r>
            <w:r w:rsidR="008428EE" w:rsidRPr="008428EE">
              <w:rPr>
                <w:rFonts w:ascii="標楷體" w:eastAsia="標楷體" w:hAnsi="標楷體" w:cs="細明體"/>
                <w:sz w:val="20"/>
              </w:rPr>
              <w:t>3</w:t>
            </w:r>
            <w:r w:rsidRPr="008428EE">
              <w:rPr>
                <w:rFonts w:ascii="標楷體" w:eastAsia="標楷體" w:hAnsi="標楷體" w:cs="細明體"/>
                <w:sz w:val="20"/>
              </w:rPr>
              <w:t>)</w:t>
            </w:r>
            <w:r w:rsidR="008428EE" w:rsidRPr="008428EE">
              <w:rPr>
                <w:rFonts w:ascii="標楷體" w:eastAsia="標楷體" w:hAnsi="標楷體" w:cs="細明體"/>
                <w:sz w:val="20"/>
              </w:rPr>
              <w:t>2160123</w:t>
            </w:r>
            <w:r w:rsidRPr="008428EE">
              <w:rPr>
                <w:rFonts w:ascii="標楷體" w:eastAsia="標楷體" w:hAnsi="標楷體" w:cs="細明體"/>
                <w:sz w:val="20"/>
              </w:rPr>
              <w:t xml:space="preserve"> 分機</w:t>
            </w:r>
            <w:r w:rsidR="00036B97">
              <w:rPr>
                <w:rFonts w:ascii="標楷體" w:eastAsia="標楷體" w:hAnsi="標楷體" w:cs="細明體" w:hint="eastAsia"/>
                <w:sz w:val="20"/>
              </w:rPr>
              <w:t>1064至1067</w:t>
            </w:r>
            <w:r w:rsidRPr="008428EE">
              <w:rPr>
                <w:rFonts w:ascii="標楷體" w:eastAsia="標楷體" w:hAnsi="標楷體" w:cs="細明體"/>
                <w:sz w:val="20"/>
              </w:rPr>
              <w:t xml:space="preserve"> </w:t>
            </w:r>
            <w:r w:rsidR="008428EE" w:rsidRPr="008428EE">
              <w:rPr>
                <w:rFonts w:ascii="標楷體" w:eastAsia="標楷體" w:hAnsi="標楷體" w:cs="細明體"/>
                <w:sz w:val="20"/>
              </w:rPr>
              <w:t xml:space="preserve"> </w:t>
            </w:r>
            <w:bookmarkStart w:id="0" w:name="_GoBack"/>
            <w:bookmarkEnd w:id="0"/>
            <w:r w:rsidRPr="008428EE">
              <w:rPr>
                <w:rFonts w:ascii="標楷體" w:eastAsia="標楷體" w:hAnsi="標楷體" w:cs="細明體"/>
                <w:sz w:val="20"/>
              </w:rPr>
              <w:t xml:space="preserve"> 傳真專線：(0</w:t>
            </w:r>
            <w:r w:rsidR="008428EE" w:rsidRPr="008428EE">
              <w:rPr>
                <w:rFonts w:ascii="標楷體" w:eastAsia="標楷體" w:hAnsi="標楷體" w:cs="細明體"/>
                <w:sz w:val="20"/>
              </w:rPr>
              <w:t>3</w:t>
            </w:r>
            <w:r w:rsidRPr="008428EE">
              <w:rPr>
                <w:rFonts w:ascii="標楷體" w:eastAsia="標楷體" w:hAnsi="標楷體" w:cs="細明體"/>
                <w:sz w:val="20"/>
              </w:rPr>
              <w:t>)</w:t>
            </w:r>
            <w:r w:rsidR="00036B97">
              <w:rPr>
                <w:rFonts w:ascii="標楷體" w:eastAsia="標楷體" w:hAnsi="標楷體" w:cs="細明體"/>
                <w:sz w:val="20"/>
              </w:rPr>
              <w:t>2160311</w:t>
            </w:r>
          </w:p>
        </w:tc>
      </w:tr>
    </w:tbl>
    <w:p w:rsidR="00144598" w:rsidRDefault="00144598"/>
    <w:sectPr w:rsidR="00144598">
      <w:pgSz w:w="11904" w:h="16840"/>
      <w:pgMar w:top="1440" w:right="1440" w:bottom="12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C3"/>
    <w:rsid w:val="00036B97"/>
    <w:rsid w:val="000838C3"/>
    <w:rsid w:val="00144598"/>
    <w:rsid w:val="001B3908"/>
    <w:rsid w:val="008428EE"/>
    <w:rsid w:val="00AC63F2"/>
    <w:rsid w:val="00CE7A9E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4864"/>
  <w15:docId w15:val="{52E2D0E1-CB4F-444E-9341-15918956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39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39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聲請書(被告、訴訟參與人版).docx</dc:title>
  <dc:subject/>
  <dc:creator>lionsu</dc:creator>
  <cp:keywords/>
  <cp:lastModifiedBy>陳期宇</cp:lastModifiedBy>
  <cp:revision>6</cp:revision>
  <cp:lastPrinted>2022-11-30T03:20:00Z</cp:lastPrinted>
  <dcterms:created xsi:type="dcterms:W3CDTF">2022-11-30T03:20:00Z</dcterms:created>
  <dcterms:modified xsi:type="dcterms:W3CDTF">2022-12-20T07:28:00Z</dcterms:modified>
</cp:coreProperties>
</file>